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173D4E" w:rsidP="002C477B">
            <w:pPr>
              <w:jc w:val="center"/>
              <w:rPr>
                <w:rFonts w:ascii="Times New Roman" w:hAnsi="Times New Roman" w:cs="Times New Roman"/>
                <w:b/>
                <w:bCs/>
                <w:sz w:val="24"/>
                <w:szCs w:val="24"/>
                <w:lang w:val="en-U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535305</wp:posOffset>
                      </wp:positionH>
                      <wp:positionV relativeFrom="paragraph">
                        <wp:posOffset>166370</wp:posOffset>
                      </wp:positionV>
                      <wp:extent cx="1956435" cy="0"/>
                      <wp:effectExtent l="571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FF0EA" id="_x0000_t32" coordsize="21600,21600" o:spt="32" o:oned="t" path="m,l21600,21600e" filled="f">
                      <v:path arrowok="t" fillok="f" o:connecttype="none"/>
                      <o:lock v:ext="edit" shapetype="t"/>
                    </v:shapetype>
                    <v:shape id="AutoShape 2" o:spid="_x0000_s1026" type="#_x0000_t32" style="position:absolute;margin-left:42.15pt;margin-top:13.1pt;width:15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bTWf4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"/>
                  </w:pict>
                </mc:Fallback>
              </mc:AlternateConten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0C26E2">
      <w:pPr>
        <w:spacing w:after="120"/>
        <w:rPr>
          <w:b/>
          <w:i/>
          <w:lang w:val="vi-VN"/>
        </w:rPr>
      </w:pPr>
      <w:r w:rsidRPr="00106285">
        <w:rPr>
          <w:b/>
          <w:i/>
          <w:lang w:val="vi-VN"/>
        </w:rPr>
        <w:t>E</w:t>
      </w:r>
      <w:r w:rsidRPr="00106285">
        <w:rPr>
          <w:b/>
          <w:i/>
        </w:rPr>
        <w:t>.</w:t>
      </w:r>
      <w:r w:rsidRPr="00106285">
        <w:rPr>
          <w:b/>
          <w:i/>
          <w:lang w:val="vi-VN"/>
        </w:rPr>
        <w:t xml:space="preserve"> </w:t>
      </w:r>
      <w:r w:rsidR="00106285">
        <w:rPr>
          <w:b/>
          <w:i/>
        </w:rPr>
        <w:t xml:space="preserve"> </w:t>
      </w:r>
      <w:r w:rsidRPr="00106285">
        <w:rPr>
          <w:b/>
          <w:i/>
          <w:lang w:val="vi-VN"/>
        </w:rPr>
        <w:t>Công khai thông tin về đồ án, khóa luận, luận văn, luận án t</w:t>
      </w:r>
      <w:r w:rsidRPr="00106285">
        <w:rPr>
          <w:b/>
          <w:i/>
        </w:rPr>
        <w:t>ố</w:t>
      </w:r>
      <w:r w:rsidRPr="00106285">
        <w:rPr>
          <w:b/>
          <w:i/>
          <w:lang w:val="vi-VN"/>
        </w:rPr>
        <w:t>t nghiệp</w:t>
      </w:r>
    </w:p>
    <w:p w:rsidR="00B11061" w:rsidRPr="00B11061" w:rsidRDefault="00B11061" w:rsidP="000C26E2">
      <w:pPr>
        <w:spacing w:after="120"/>
        <w:rPr>
          <w:b/>
          <w:i/>
        </w:rPr>
      </w:pPr>
      <w:r>
        <w:rPr>
          <w:b/>
          <w:i/>
        </w:rPr>
        <w:t>Ngành Kinh tế Gia đình</w:t>
      </w:r>
      <w:bookmarkStart w:id="1" w:name="_GoBack"/>
      <w:bookmarkEnd w:id="1"/>
    </w:p>
    <w:p w:rsidR="007F24AC" w:rsidRDefault="007F24AC" w:rsidP="007F24AC">
      <w:pPr>
        <w:spacing w:before="120" w:after="280" w:afterAutospacing="1"/>
      </w:pPr>
      <w:r>
        <w:t>Ngành Kinh tế gia đình năm 2017-2018, sinh viên học môn tốt nghiệp, không làm luận văn tốt nghiệp</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5"/>
        <w:gridCol w:w="2399"/>
        <w:gridCol w:w="5951"/>
        <w:gridCol w:w="1408"/>
        <w:gridCol w:w="1525"/>
        <w:gridCol w:w="1707"/>
      </w:tblGrid>
      <w:tr w:rsidR="007F24AC" w:rsidTr="007F24AC">
        <w:tc>
          <w:tcPr>
            <w:tcW w:w="359" w:type="pct"/>
            <w:shd w:val="solid" w:color="FFFFFF" w:fill="auto"/>
            <w:tcMar>
              <w:top w:w="0" w:type="dxa"/>
              <w:left w:w="0" w:type="dxa"/>
              <w:bottom w:w="0" w:type="dxa"/>
              <w:right w:w="0" w:type="dxa"/>
            </w:tcMar>
            <w:vAlign w:val="center"/>
          </w:tcPr>
          <w:p w:rsidR="007F24AC" w:rsidRDefault="007F24AC" w:rsidP="00D609E2">
            <w:pPr>
              <w:spacing w:before="120"/>
              <w:jc w:val="center"/>
            </w:pPr>
            <w:r>
              <w:rPr>
                <w:lang w:val="vi-VN"/>
              </w:rPr>
              <w:t>STT</w:t>
            </w:r>
          </w:p>
        </w:tc>
        <w:tc>
          <w:tcPr>
            <w:tcW w:w="857" w:type="pct"/>
            <w:shd w:val="solid" w:color="FFFFFF" w:fill="auto"/>
            <w:tcMar>
              <w:top w:w="0" w:type="dxa"/>
              <w:left w:w="0" w:type="dxa"/>
              <w:bottom w:w="0" w:type="dxa"/>
              <w:right w:w="0" w:type="dxa"/>
            </w:tcMar>
            <w:vAlign w:val="center"/>
          </w:tcPr>
          <w:p w:rsidR="007F24AC" w:rsidRDefault="007F24AC" w:rsidP="00D609E2">
            <w:pPr>
              <w:spacing w:before="120"/>
              <w:jc w:val="center"/>
            </w:pPr>
            <w:r>
              <w:rPr>
                <w:lang w:val="vi-VN"/>
              </w:rPr>
              <w:t>Tên môn học</w:t>
            </w:r>
          </w:p>
        </w:tc>
        <w:tc>
          <w:tcPr>
            <w:tcW w:w="2126" w:type="pct"/>
            <w:shd w:val="solid" w:color="FFFFFF" w:fill="auto"/>
            <w:tcMar>
              <w:top w:w="0" w:type="dxa"/>
              <w:left w:w="0" w:type="dxa"/>
              <w:bottom w:w="0" w:type="dxa"/>
              <w:right w:w="0" w:type="dxa"/>
            </w:tcMar>
            <w:vAlign w:val="center"/>
          </w:tcPr>
          <w:p w:rsidR="007F24AC" w:rsidRDefault="007F24AC" w:rsidP="00D609E2">
            <w:pPr>
              <w:spacing w:before="120"/>
              <w:jc w:val="center"/>
            </w:pPr>
            <w:r>
              <w:rPr>
                <w:lang w:val="vi-VN"/>
              </w:rPr>
              <w:t>Mục đích môn h</w:t>
            </w:r>
            <w:r>
              <w:t>ọ</w:t>
            </w:r>
            <w:r>
              <w:rPr>
                <w:lang w:val="vi-VN"/>
              </w:rPr>
              <w:t>c</w:t>
            </w:r>
          </w:p>
        </w:tc>
        <w:tc>
          <w:tcPr>
            <w:tcW w:w="503" w:type="pct"/>
            <w:shd w:val="solid" w:color="FFFFFF" w:fill="auto"/>
            <w:tcMar>
              <w:top w:w="0" w:type="dxa"/>
              <w:left w:w="0" w:type="dxa"/>
              <w:bottom w:w="0" w:type="dxa"/>
              <w:right w:w="0" w:type="dxa"/>
            </w:tcMar>
            <w:vAlign w:val="center"/>
          </w:tcPr>
          <w:p w:rsidR="007F24AC" w:rsidRDefault="007F24AC" w:rsidP="00D609E2">
            <w:pPr>
              <w:spacing w:before="120"/>
              <w:jc w:val="center"/>
            </w:pPr>
            <w:r>
              <w:rPr>
                <w:lang w:val="vi-VN"/>
              </w:rPr>
              <w:t>Số tín chỉ</w:t>
            </w:r>
          </w:p>
        </w:tc>
        <w:tc>
          <w:tcPr>
            <w:tcW w:w="545" w:type="pct"/>
            <w:shd w:val="solid" w:color="FFFFFF" w:fill="auto"/>
            <w:tcMar>
              <w:top w:w="0" w:type="dxa"/>
              <w:left w:w="0" w:type="dxa"/>
              <w:bottom w:w="0" w:type="dxa"/>
              <w:right w:w="0" w:type="dxa"/>
            </w:tcMar>
            <w:vAlign w:val="center"/>
          </w:tcPr>
          <w:p w:rsidR="007F24AC" w:rsidRDefault="007F24AC" w:rsidP="00D609E2">
            <w:pPr>
              <w:spacing w:before="120"/>
              <w:jc w:val="center"/>
            </w:pPr>
            <w:r>
              <w:rPr>
                <w:lang w:val="vi-VN"/>
              </w:rPr>
              <w:t>Lịch trình giảng dạy</w:t>
            </w:r>
          </w:p>
        </w:tc>
        <w:tc>
          <w:tcPr>
            <w:tcW w:w="610" w:type="pct"/>
            <w:shd w:val="solid" w:color="FFFFFF" w:fill="auto"/>
            <w:tcMar>
              <w:top w:w="0" w:type="dxa"/>
              <w:left w:w="0" w:type="dxa"/>
              <w:bottom w:w="0" w:type="dxa"/>
              <w:right w:w="0" w:type="dxa"/>
            </w:tcMar>
            <w:vAlign w:val="center"/>
          </w:tcPr>
          <w:p w:rsidR="007F24AC" w:rsidRDefault="007F24AC" w:rsidP="00D609E2">
            <w:pPr>
              <w:spacing w:before="120"/>
              <w:jc w:val="center"/>
            </w:pPr>
            <w:r>
              <w:rPr>
                <w:lang w:val="vi-VN"/>
              </w:rPr>
              <w:t>Phương pháp đánh giá sinh viên</w:t>
            </w:r>
          </w:p>
        </w:tc>
      </w:tr>
      <w:tr w:rsidR="007F24AC" w:rsidTr="007F24AC">
        <w:tc>
          <w:tcPr>
            <w:tcW w:w="359" w:type="pct"/>
            <w:shd w:val="solid" w:color="FFFFFF" w:fill="auto"/>
            <w:tcMar>
              <w:top w:w="0" w:type="dxa"/>
              <w:left w:w="0" w:type="dxa"/>
              <w:bottom w:w="0" w:type="dxa"/>
              <w:right w:w="0" w:type="dxa"/>
            </w:tcMar>
            <w:vAlign w:val="center"/>
          </w:tcPr>
          <w:p w:rsidR="007F24AC" w:rsidRPr="00A50C0E" w:rsidRDefault="007F24AC" w:rsidP="00D609E2">
            <w:pPr>
              <w:spacing w:before="120"/>
              <w:jc w:val="center"/>
            </w:pPr>
            <w:r>
              <w:t>1</w:t>
            </w:r>
          </w:p>
        </w:tc>
        <w:tc>
          <w:tcPr>
            <w:tcW w:w="857" w:type="pct"/>
            <w:shd w:val="solid" w:color="FFFFFF" w:fill="auto"/>
            <w:tcMar>
              <w:top w:w="0" w:type="dxa"/>
              <w:left w:w="0" w:type="dxa"/>
              <w:bottom w:w="0" w:type="dxa"/>
              <w:right w:w="0" w:type="dxa"/>
            </w:tcMar>
            <w:vAlign w:val="center"/>
          </w:tcPr>
          <w:p w:rsidR="007F24AC" w:rsidRDefault="007F24AC" w:rsidP="00D609E2">
            <w:pPr>
              <w:spacing w:line="288" w:lineRule="auto"/>
            </w:pPr>
            <w:r>
              <w:t>Đánh giá cảm quan sản phẩm</w:t>
            </w:r>
          </w:p>
        </w:tc>
        <w:tc>
          <w:tcPr>
            <w:tcW w:w="2126" w:type="pct"/>
            <w:shd w:val="solid" w:color="FFFFFF" w:fill="auto"/>
            <w:tcMar>
              <w:top w:w="0" w:type="dxa"/>
              <w:left w:w="0" w:type="dxa"/>
              <w:bottom w:w="0" w:type="dxa"/>
              <w:right w:w="0" w:type="dxa"/>
            </w:tcMar>
            <w:vAlign w:val="center"/>
          </w:tcPr>
          <w:p w:rsidR="007F24AC" w:rsidRPr="00686F9D" w:rsidRDefault="007F24AC" w:rsidP="007F24AC">
            <w:pPr>
              <w:widowControl w:val="0"/>
              <w:spacing w:after="100" w:line="360" w:lineRule="auto"/>
              <w:ind w:left="90" w:right="80" w:firstLine="567"/>
              <w:jc w:val="both"/>
              <w:rPr>
                <w:bCs/>
                <w:lang w:val="pt-BR"/>
              </w:rPr>
            </w:pPr>
            <w:r w:rsidRPr="00137058">
              <w:rPr>
                <w:color w:val="000000"/>
                <w:lang w:val="pt-BR"/>
              </w:rPr>
              <w:t>T</w:t>
            </w:r>
            <w:r w:rsidRPr="00B616B2">
              <w:rPr>
                <w:color w:val="000000"/>
                <w:lang w:val="vi-VN"/>
              </w:rPr>
              <w:t xml:space="preserve">rang bị </w:t>
            </w:r>
            <w:r w:rsidRPr="00137058">
              <w:rPr>
                <w:color w:val="000000"/>
                <w:lang w:val="pt-BR"/>
              </w:rPr>
              <w:t>những kiến thức căn bản về</w:t>
            </w:r>
            <w:r w:rsidRPr="00B616B2">
              <w:rPr>
                <w:color w:val="000000"/>
                <w:lang w:val="vi-VN"/>
              </w:rPr>
              <w:t xml:space="preserve"> phương pháp khoa học được sử dụng để gợi lên, đo đạc, phân tích và giải thích cảm giác đối với các sản phẩm vốn được nhận biết thông qua các giác quan: thị giác, khứu giác, xúc giác, vị giác và thính giác. </w:t>
            </w:r>
            <w:r w:rsidRPr="00137058">
              <w:rPr>
                <w:color w:val="000000"/>
                <w:lang w:val="vi-VN"/>
              </w:rPr>
              <w:t>Nội dung kiến thức được trình bày trong các nội dung : phương pháp luận về đánh giá cảm quan; tâm sinh lý ; phép thử phân biệt; phép thử mô tả; phép thử thị hiếu</w:t>
            </w:r>
            <w:r w:rsidRPr="00A87DC3">
              <w:rPr>
                <w:bCs/>
                <w:lang w:val="pt-BR"/>
              </w:rPr>
              <w:t>.</w:t>
            </w:r>
          </w:p>
        </w:tc>
        <w:tc>
          <w:tcPr>
            <w:tcW w:w="503" w:type="pct"/>
            <w:shd w:val="solid" w:color="FFFFFF" w:fill="auto"/>
            <w:tcMar>
              <w:top w:w="0" w:type="dxa"/>
              <w:left w:w="0" w:type="dxa"/>
              <w:bottom w:w="0" w:type="dxa"/>
              <w:right w:w="0" w:type="dxa"/>
            </w:tcMar>
            <w:vAlign w:val="center"/>
          </w:tcPr>
          <w:p w:rsidR="007F24AC" w:rsidRDefault="007F24AC" w:rsidP="00D609E2">
            <w:pPr>
              <w:spacing w:line="288" w:lineRule="auto"/>
              <w:jc w:val="center"/>
            </w:pPr>
            <w:r>
              <w:t>2</w:t>
            </w:r>
          </w:p>
        </w:tc>
        <w:tc>
          <w:tcPr>
            <w:tcW w:w="545" w:type="pct"/>
            <w:shd w:val="solid" w:color="FFFFFF" w:fill="auto"/>
            <w:tcMar>
              <w:top w:w="0" w:type="dxa"/>
              <w:left w:w="0" w:type="dxa"/>
              <w:bottom w:w="0" w:type="dxa"/>
              <w:right w:w="0" w:type="dxa"/>
            </w:tcMar>
            <w:vAlign w:val="center"/>
          </w:tcPr>
          <w:p w:rsidR="007F24AC" w:rsidRPr="004866EA" w:rsidRDefault="007F24AC" w:rsidP="00D609E2">
            <w:pPr>
              <w:spacing w:before="120"/>
              <w:jc w:val="center"/>
            </w:pPr>
            <w:r>
              <w:t>HK8</w:t>
            </w:r>
          </w:p>
        </w:tc>
        <w:tc>
          <w:tcPr>
            <w:tcW w:w="610" w:type="pct"/>
            <w:shd w:val="solid" w:color="FFFFFF" w:fill="auto"/>
            <w:tcMar>
              <w:top w:w="0" w:type="dxa"/>
              <w:left w:w="0" w:type="dxa"/>
              <w:bottom w:w="0" w:type="dxa"/>
              <w:right w:w="0" w:type="dxa"/>
            </w:tcMar>
            <w:vAlign w:val="center"/>
          </w:tcPr>
          <w:p w:rsidR="007F24AC" w:rsidRPr="009E7D26" w:rsidRDefault="007F24AC" w:rsidP="00D609E2">
            <w:pPr>
              <w:spacing w:before="120"/>
              <w:jc w:val="center"/>
            </w:pPr>
            <w:r>
              <w:t>Trắc nghiệm</w:t>
            </w:r>
          </w:p>
        </w:tc>
      </w:tr>
      <w:tr w:rsidR="007F24AC" w:rsidTr="007F24AC">
        <w:tc>
          <w:tcPr>
            <w:tcW w:w="359" w:type="pct"/>
            <w:shd w:val="solid" w:color="FFFFFF" w:fill="auto"/>
            <w:tcMar>
              <w:top w:w="0" w:type="dxa"/>
              <w:left w:w="0" w:type="dxa"/>
              <w:bottom w:w="0" w:type="dxa"/>
              <w:right w:w="0" w:type="dxa"/>
            </w:tcMar>
            <w:vAlign w:val="center"/>
          </w:tcPr>
          <w:p w:rsidR="007F24AC" w:rsidRPr="00A50C0E" w:rsidRDefault="007F24AC" w:rsidP="00D609E2">
            <w:pPr>
              <w:spacing w:before="120"/>
              <w:jc w:val="center"/>
            </w:pPr>
            <w:r>
              <w:t>2</w:t>
            </w:r>
          </w:p>
        </w:tc>
        <w:tc>
          <w:tcPr>
            <w:tcW w:w="857" w:type="pct"/>
            <w:shd w:val="solid" w:color="FFFFFF" w:fill="auto"/>
            <w:tcMar>
              <w:top w:w="0" w:type="dxa"/>
              <w:left w:w="0" w:type="dxa"/>
              <w:bottom w:w="0" w:type="dxa"/>
              <w:right w:w="0" w:type="dxa"/>
            </w:tcMar>
            <w:vAlign w:val="center"/>
          </w:tcPr>
          <w:p w:rsidR="007F24AC" w:rsidRPr="00A50C0E" w:rsidRDefault="007F24AC" w:rsidP="00D609E2">
            <w:pPr>
              <w:spacing w:line="288" w:lineRule="auto"/>
            </w:pPr>
            <w:r w:rsidRPr="00A50C0E">
              <w:t>Phụ gia và hương liệu thực phẩm</w:t>
            </w:r>
          </w:p>
        </w:tc>
        <w:tc>
          <w:tcPr>
            <w:tcW w:w="2126" w:type="pct"/>
            <w:shd w:val="solid" w:color="FFFFFF" w:fill="auto"/>
            <w:tcMar>
              <w:top w:w="0" w:type="dxa"/>
              <w:left w:w="0" w:type="dxa"/>
              <w:bottom w:w="0" w:type="dxa"/>
              <w:right w:w="0" w:type="dxa"/>
            </w:tcMar>
            <w:vAlign w:val="center"/>
          </w:tcPr>
          <w:p w:rsidR="007F24AC" w:rsidRPr="00A50C0E" w:rsidRDefault="007F24AC" w:rsidP="007F24AC">
            <w:pPr>
              <w:spacing w:line="288" w:lineRule="auto"/>
              <w:ind w:left="90" w:right="80"/>
              <w:jc w:val="both"/>
            </w:pPr>
            <w:r>
              <w:t>Môn học cung cấp cho sinh viên kiến thức về các loại phụ gia và hương liệu thực phẩm được sử dụng trong công nghiệp chế biến bánh kẹo và thức ăn. Từ đó, sinh viên có thể nắm bắt được mục đích sử dụng và hàm lượng sử dụng cho phép của các loại phụ gia và hương liệu thực phẩm</w:t>
            </w:r>
          </w:p>
        </w:tc>
        <w:tc>
          <w:tcPr>
            <w:tcW w:w="503" w:type="pct"/>
            <w:shd w:val="solid" w:color="FFFFFF" w:fill="auto"/>
            <w:tcMar>
              <w:top w:w="0" w:type="dxa"/>
              <w:left w:w="0" w:type="dxa"/>
              <w:bottom w:w="0" w:type="dxa"/>
              <w:right w:w="0" w:type="dxa"/>
            </w:tcMar>
            <w:vAlign w:val="center"/>
          </w:tcPr>
          <w:p w:rsidR="007F24AC" w:rsidRPr="00A50C0E" w:rsidRDefault="007F24AC" w:rsidP="00D609E2">
            <w:pPr>
              <w:spacing w:line="288" w:lineRule="auto"/>
              <w:jc w:val="center"/>
            </w:pPr>
            <w:r w:rsidRPr="00A50C0E">
              <w:t>2</w:t>
            </w:r>
          </w:p>
        </w:tc>
        <w:tc>
          <w:tcPr>
            <w:tcW w:w="545" w:type="pct"/>
            <w:shd w:val="solid" w:color="FFFFFF" w:fill="auto"/>
            <w:tcMar>
              <w:top w:w="0" w:type="dxa"/>
              <w:left w:w="0" w:type="dxa"/>
              <w:bottom w:w="0" w:type="dxa"/>
              <w:right w:w="0" w:type="dxa"/>
            </w:tcMar>
            <w:vAlign w:val="center"/>
          </w:tcPr>
          <w:p w:rsidR="007F24AC" w:rsidRDefault="007F24AC" w:rsidP="00D609E2">
            <w:pPr>
              <w:jc w:val="center"/>
            </w:pPr>
            <w:r w:rsidRPr="004856C4">
              <w:t>HK8</w:t>
            </w:r>
          </w:p>
        </w:tc>
        <w:tc>
          <w:tcPr>
            <w:tcW w:w="610" w:type="pct"/>
            <w:shd w:val="solid" w:color="FFFFFF" w:fill="auto"/>
            <w:tcMar>
              <w:top w:w="0" w:type="dxa"/>
              <w:left w:w="0" w:type="dxa"/>
              <w:bottom w:w="0" w:type="dxa"/>
              <w:right w:w="0" w:type="dxa"/>
            </w:tcMar>
            <w:vAlign w:val="center"/>
          </w:tcPr>
          <w:p w:rsidR="007F24AC" w:rsidRDefault="007F24AC" w:rsidP="00D609E2">
            <w:pPr>
              <w:spacing w:before="120"/>
              <w:jc w:val="center"/>
            </w:pPr>
            <w:r>
              <w:rPr>
                <w:lang w:val="vi-VN"/>
              </w:rPr>
              <w:t> </w:t>
            </w:r>
            <w:r>
              <w:t>Trắc nghiệm</w:t>
            </w:r>
          </w:p>
        </w:tc>
      </w:tr>
      <w:tr w:rsidR="007F24AC" w:rsidTr="007F24AC">
        <w:tc>
          <w:tcPr>
            <w:tcW w:w="359" w:type="pct"/>
            <w:shd w:val="solid" w:color="FFFFFF" w:fill="auto"/>
            <w:tcMar>
              <w:top w:w="0" w:type="dxa"/>
              <w:left w:w="0" w:type="dxa"/>
              <w:bottom w:w="0" w:type="dxa"/>
              <w:right w:w="0" w:type="dxa"/>
            </w:tcMar>
            <w:vAlign w:val="center"/>
          </w:tcPr>
          <w:p w:rsidR="007F24AC" w:rsidRDefault="007F24AC" w:rsidP="00D609E2">
            <w:pPr>
              <w:spacing w:before="120"/>
              <w:jc w:val="center"/>
            </w:pPr>
            <w:r>
              <w:t>3</w:t>
            </w:r>
          </w:p>
        </w:tc>
        <w:tc>
          <w:tcPr>
            <w:tcW w:w="857" w:type="pct"/>
            <w:shd w:val="solid" w:color="FFFFFF" w:fill="auto"/>
            <w:tcMar>
              <w:top w:w="0" w:type="dxa"/>
              <w:left w:w="0" w:type="dxa"/>
              <w:bottom w:w="0" w:type="dxa"/>
              <w:right w:w="0" w:type="dxa"/>
            </w:tcMar>
            <w:vAlign w:val="center"/>
          </w:tcPr>
          <w:p w:rsidR="007F24AC" w:rsidRDefault="007F24AC" w:rsidP="00D609E2">
            <w:pPr>
              <w:spacing w:line="288" w:lineRule="auto"/>
            </w:pPr>
            <w:r>
              <w:t>Chuyên đề tốt nghiệp 1 (KTGĐ)</w:t>
            </w:r>
          </w:p>
        </w:tc>
        <w:tc>
          <w:tcPr>
            <w:tcW w:w="2126" w:type="pct"/>
            <w:shd w:val="solid" w:color="FFFFFF" w:fill="auto"/>
            <w:tcMar>
              <w:top w:w="0" w:type="dxa"/>
              <w:left w:w="0" w:type="dxa"/>
              <w:bottom w:w="0" w:type="dxa"/>
              <w:right w:w="0" w:type="dxa"/>
            </w:tcMar>
            <w:vAlign w:val="center"/>
          </w:tcPr>
          <w:p w:rsidR="007F24AC" w:rsidRPr="00686F9D" w:rsidRDefault="007F24AC" w:rsidP="007F24AC">
            <w:pPr>
              <w:widowControl w:val="0"/>
              <w:tabs>
                <w:tab w:val="left" w:pos="567"/>
              </w:tabs>
              <w:spacing w:after="100" w:line="360" w:lineRule="auto"/>
              <w:ind w:left="90" w:right="80" w:firstLine="567"/>
              <w:jc w:val="both"/>
              <w:rPr>
                <w:bCs/>
                <w:i/>
                <w:lang w:val="pt-BR"/>
              </w:rPr>
            </w:pPr>
            <w:r w:rsidRPr="00D55C43">
              <w:rPr>
                <w:bCs/>
                <w:lang w:val="da-DK"/>
              </w:rPr>
              <w:t xml:space="preserve">Học phần trang bị cho sinh viên các kiến thức cập nhật </w:t>
            </w:r>
            <w:r w:rsidRPr="00D55C43">
              <w:rPr>
                <w:bCs/>
                <w:lang w:val="da-DK"/>
              </w:rPr>
              <w:lastRenderedPageBreak/>
              <w:t xml:space="preserve">từ thực tế sản xuất dưới dạng chuyên đề nhằm giới thiệu các nội dung về </w:t>
            </w:r>
            <w:r>
              <w:rPr>
                <w:bCs/>
                <w:lang w:val="da-DK"/>
              </w:rPr>
              <w:t xml:space="preserve">công nghệ hoặc qui trình quản lý </w:t>
            </w:r>
            <w:r w:rsidRPr="007C3014">
              <w:rPr>
                <w:bCs/>
                <w:lang w:val="da-DK"/>
              </w:rPr>
              <w:t>đang được ứng dụng và triển khai có hiệu quả trong các doanh nghiệp</w:t>
            </w:r>
            <w:r>
              <w:rPr>
                <w:bCs/>
                <w:lang w:val="da-DK"/>
              </w:rPr>
              <w:t xml:space="preserve"> may mặc.</w:t>
            </w:r>
          </w:p>
        </w:tc>
        <w:tc>
          <w:tcPr>
            <w:tcW w:w="503" w:type="pct"/>
            <w:shd w:val="solid" w:color="FFFFFF" w:fill="auto"/>
            <w:tcMar>
              <w:top w:w="0" w:type="dxa"/>
              <w:left w:w="0" w:type="dxa"/>
              <w:bottom w:w="0" w:type="dxa"/>
              <w:right w:w="0" w:type="dxa"/>
            </w:tcMar>
            <w:vAlign w:val="center"/>
          </w:tcPr>
          <w:p w:rsidR="007F24AC" w:rsidRDefault="007F24AC" w:rsidP="00D609E2">
            <w:pPr>
              <w:spacing w:line="288" w:lineRule="auto"/>
              <w:jc w:val="center"/>
            </w:pPr>
            <w:r>
              <w:lastRenderedPageBreak/>
              <w:t>1</w:t>
            </w:r>
          </w:p>
        </w:tc>
        <w:tc>
          <w:tcPr>
            <w:tcW w:w="545" w:type="pct"/>
            <w:shd w:val="solid" w:color="FFFFFF" w:fill="auto"/>
            <w:tcMar>
              <w:top w:w="0" w:type="dxa"/>
              <w:left w:w="0" w:type="dxa"/>
              <w:bottom w:w="0" w:type="dxa"/>
              <w:right w:w="0" w:type="dxa"/>
            </w:tcMar>
            <w:vAlign w:val="center"/>
          </w:tcPr>
          <w:p w:rsidR="007F24AC" w:rsidRDefault="007F24AC" w:rsidP="00D609E2">
            <w:pPr>
              <w:jc w:val="center"/>
            </w:pPr>
            <w:r w:rsidRPr="004856C4">
              <w:t>HK8</w:t>
            </w:r>
          </w:p>
        </w:tc>
        <w:tc>
          <w:tcPr>
            <w:tcW w:w="610" w:type="pct"/>
            <w:shd w:val="solid" w:color="FFFFFF" w:fill="auto"/>
            <w:tcMar>
              <w:top w:w="0" w:type="dxa"/>
              <w:left w:w="0" w:type="dxa"/>
              <w:bottom w:w="0" w:type="dxa"/>
              <w:right w:w="0" w:type="dxa"/>
            </w:tcMar>
            <w:vAlign w:val="center"/>
          </w:tcPr>
          <w:p w:rsidR="007F24AC" w:rsidRPr="009E7D26" w:rsidRDefault="007F24AC" w:rsidP="00D609E2">
            <w:pPr>
              <w:spacing w:before="120"/>
              <w:jc w:val="center"/>
            </w:pPr>
            <w:r>
              <w:t>Thực hành</w:t>
            </w:r>
          </w:p>
        </w:tc>
      </w:tr>
      <w:tr w:rsidR="007F24AC" w:rsidTr="007F24AC">
        <w:tc>
          <w:tcPr>
            <w:tcW w:w="359" w:type="pct"/>
            <w:shd w:val="solid" w:color="FFFFFF" w:fill="auto"/>
            <w:tcMar>
              <w:top w:w="0" w:type="dxa"/>
              <w:left w:w="0" w:type="dxa"/>
              <w:bottom w:w="0" w:type="dxa"/>
              <w:right w:w="0" w:type="dxa"/>
            </w:tcMar>
            <w:vAlign w:val="center"/>
          </w:tcPr>
          <w:p w:rsidR="007F24AC" w:rsidRDefault="007F24AC" w:rsidP="00D609E2">
            <w:pPr>
              <w:spacing w:before="120"/>
              <w:jc w:val="center"/>
            </w:pPr>
            <w:r>
              <w:lastRenderedPageBreak/>
              <w:t>4</w:t>
            </w:r>
          </w:p>
        </w:tc>
        <w:tc>
          <w:tcPr>
            <w:tcW w:w="857" w:type="pct"/>
            <w:shd w:val="solid" w:color="FFFFFF" w:fill="auto"/>
            <w:tcMar>
              <w:top w:w="0" w:type="dxa"/>
              <w:left w:w="0" w:type="dxa"/>
              <w:bottom w:w="0" w:type="dxa"/>
              <w:right w:w="0" w:type="dxa"/>
            </w:tcMar>
            <w:vAlign w:val="center"/>
          </w:tcPr>
          <w:p w:rsidR="007F24AC" w:rsidRDefault="007F24AC" w:rsidP="00D609E2">
            <w:pPr>
              <w:spacing w:line="288" w:lineRule="auto"/>
            </w:pPr>
            <w:r>
              <w:t>Chuyên đề tốt nghiệp 2 (KTGĐ)</w:t>
            </w:r>
          </w:p>
        </w:tc>
        <w:tc>
          <w:tcPr>
            <w:tcW w:w="2126" w:type="pct"/>
            <w:shd w:val="solid" w:color="FFFFFF" w:fill="auto"/>
            <w:tcMar>
              <w:top w:w="0" w:type="dxa"/>
              <w:left w:w="0" w:type="dxa"/>
              <w:bottom w:w="0" w:type="dxa"/>
              <w:right w:w="0" w:type="dxa"/>
            </w:tcMar>
            <w:vAlign w:val="center"/>
          </w:tcPr>
          <w:p w:rsidR="007F24AC" w:rsidRPr="00FF1345" w:rsidRDefault="007F24AC" w:rsidP="007F24AC">
            <w:pPr>
              <w:spacing w:line="360" w:lineRule="auto"/>
              <w:ind w:left="90" w:right="80"/>
              <w:jc w:val="both"/>
              <w:rPr>
                <w:bCs/>
                <w:i/>
                <w:lang w:val="pt-BR"/>
              </w:rPr>
            </w:pPr>
            <w:r w:rsidRPr="00FF1345">
              <w:rPr>
                <w:bCs/>
                <w:i/>
                <w:lang w:val="pt-BR"/>
              </w:rPr>
              <w:t>Điều kiện tiên quyết:</w:t>
            </w:r>
            <w:r>
              <w:rPr>
                <w:bCs/>
                <w:i/>
                <w:lang w:val="pt-BR"/>
              </w:rPr>
              <w:t xml:space="preserve"> phải học hoàn thiện các khối kiến thức cơ sở ngành và chuyên ngành.</w:t>
            </w:r>
          </w:p>
          <w:p w:rsidR="007F24AC" w:rsidRPr="00137058" w:rsidRDefault="007F24AC" w:rsidP="007F24AC">
            <w:pPr>
              <w:spacing w:line="360" w:lineRule="auto"/>
              <w:ind w:left="90" w:right="80"/>
              <w:jc w:val="both"/>
              <w:rPr>
                <w:bCs/>
                <w:i/>
                <w:lang w:val="pt-BR"/>
              </w:rPr>
            </w:pPr>
            <w:r w:rsidRPr="00137058">
              <w:rPr>
                <w:bCs/>
                <w:i/>
                <w:lang w:val="pt-BR"/>
              </w:rPr>
              <w:t>Tóm tắt nội dung học phần:</w:t>
            </w:r>
          </w:p>
          <w:p w:rsidR="007F24AC" w:rsidRDefault="007F24AC" w:rsidP="007F24AC">
            <w:pPr>
              <w:spacing w:line="288" w:lineRule="auto"/>
              <w:ind w:left="90" w:right="80"/>
              <w:jc w:val="both"/>
            </w:pPr>
            <w:r w:rsidRPr="00D55C43">
              <w:rPr>
                <w:bCs/>
                <w:lang w:val="da-DK"/>
              </w:rPr>
              <w:t xml:space="preserve">Học phần trang bị cho sinh viên các kiến thức cập nhật từ thực tế sản xuất dưới dạng chuyên đề nhằm giới thiệu các nội dung về </w:t>
            </w:r>
            <w:r>
              <w:rPr>
                <w:bCs/>
                <w:lang w:val="da-DK"/>
              </w:rPr>
              <w:t xml:space="preserve">công nghệ hoặc qui trình quản lý </w:t>
            </w:r>
            <w:r w:rsidRPr="007C3014">
              <w:rPr>
                <w:bCs/>
                <w:lang w:val="da-DK"/>
              </w:rPr>
              <w:t xml:space="preserve">đang được ứng dụng và triển khai có hiệu quả trong các </w:t>
            </w:r>
            <w:r>
              <w:rPr>
                <w:bCs/>
                <w:lang w:val="da-DK"/>
              </w:rPr>
              <w:t>nhà hàng.</w:t>
            </w:r>
          </w:p>
        </w:tc>
        <w:tc>
          <w:tcPr>
            <w:tcW w:w="503" w:type="pct"/>
            <w:shd w:val="solid" w:color="FFFFFF" w:fill="auto"/>
            <w:tcMar>
              <w:top w:w="0" w:type="dxa"/>
              <w:left w:w="0" w:type="dxa"/>
              <w:bottom w:w="0" w:type="dxa"/>
              <w:right w:w="0" w:type="dxa"/>
            </w:tcMar>
            <w:vAlign w:val="center"/>
          </w:tcPr>
          <w:p w:rsidR="007F24AC" w:rsidRDefault="007F24AC" w:rsidP="00D609E2">
            <w:pPr>
              <w:spacing w:line="288" w:lineRule="auto"/>
              <w:jc w:val="center"/>
            </w:pPr>
            <w:r>
              <w:t>2</w:t>
            </w:r>
          </w:p>
        </w:tc>
        <w:tc>
          <w:tcPr>
            <w:tcW w:w="545" w:type="pct"/>
            <w:shd w:val="solid" w:color="FFFFFF" w:fill="auto"/>
            <w:tcMar>
              <w:top w:w="0" w:type="dxa"/>
              <w:left w:w="0" w:type="dxa"/>
              <w:bottom w:w="0" w:type="dxa"/>
              <w:right w:w="0" w:type="dxa"/>
            </w:tcMar>
            <w:vAlign w:val="center"/>
          </w:tcPr>
          <w:p w:rsidR="007F24AC" w:rsidRDefault="007F24AC" w:rsidP="00D609E2">
            <w:pPr>
              <w:jc w:val="center"/>
            </w:pPr>
            <w:r w:rsidRPr="004856C4">
              <w:t>HK8</w:t>
            </w:r>
          </w:p>
        </w:tc>
        <w:tc>
          <w:tcPr>
            <w:tcW w:w="610" w:type="pct"/>
            <w:shd w:val="solid" w:color="FFFFFF" w:fill="auto"/>
            <w:tcMar>
              <w:top w:w="0" w:type="dxa"/>
              <w:left w:w="0" w:type="dxa"/>
              <w:bottom w:w="0" w:type="dxa"/>
              <w:right w:w="0" w:type="dxa"/>
            </w:tcMar>
            <w:vAlign w:val="center"/>
          </w:tcPr>
          <w:p w:rsidR="007F24AC" w:rsidRPr="009E7D26" w:rsidRDefault="007F24AC" w:rsidP="00D609E2">
            <w:pPr>
              <w:spacing w:before="120"/>
              <w:jc w:val="center"/>
            </w:pPr>
            <w:r>
              <w:t>Tiểu luận</w:t>
            </w:r>
          </w:p>
        </w:tc>
      </w:tr>
      <w:tr w:rsidR="007F24AC" w:rsidTr="007F24AC">
        <w:tc>
          <w:tcPr>
            <w:tcW w:w="359" w:type="pct"/>
            <w:shd w:val="solid" w:color="FFFFFF" w:fill="auto"/>
            <w:tcMar>
              <w:top w:w="0" w:type="dxa"/>
              <w:left w:w="0" w:type="dxa"/>
              <w:bottom w:w="0" w:type="dxa"/>
              <w:right w:w="0" w:type="dxa"/>
            </w:tcMar>
            <w:vAlign w:val="center"/>
          </w:tcPr>
          <w:p w:rsidR="007F24AC" w:rsidRDefault="007F24AC" w:rsidP="00D609E2">
            <w:pPr>
              <w:spacing w:before="120"/>
              <w:jc w:val="center"/>
            </w:pPr>
            <w:r>
              <w:t>5</w:t>
            </w:r>
          </w:p>
        </w:tc>
        <w:tc>
          <w:tcPr>
            <w:tcW w:w="857" w:type="pct"/>
            <w:shd w:val="solid" w:color="FFFFFF" w:fill="auto"/>
            <w:tcMar>
              <w:top w:w="0" w:type="dxa"/>
              <w:left w:w="0" w:type="dxa"/>
              <w:bottom w:w="0" w:type="dxa"/>
              <w:right w:w="0" w:type="dxa"/>
            </w:tcMar>
            <w:vAlign w:val="center"/>
          </w:tcPr>
          <w:p w:rsidR="007F24AC" w:rsidRDefault="007F24AC" w:rsidP="00D609E2">
            <w:pPr>
              <w:spacing w:line="288" w:lineRule="auto"/>
            </w:pPr>
            <w:r>
              <w:t>Chuyên đề tốt nghiệp 3 (KTGĐ)</w:t>
            </w:r>
          </w:p>
        </w:tc>
        <w:tc>
          <w:tcPr>
            <w:tcW w:w="2126" w:type="pct"/>
            <w:shd w:val="solid" w:color="FFFFFF" w:fill="auto"/>
            <w:tcMar>
              <w:top w:w="0" w:type="dxa"/>
              <w:left w:w="0" w:type="dxa"/>
              <w:bottom w:w="0" w:type="dxa"/>
              <w:right w:w="0" w:type="dxa"/>
            </w:tcMar>
            <w:vAlign w:val="center"/>
          </w:tcPr>
          <w:p w:rsidR="007F24AC" w:rsidRDefault="007F24AC" w:rsidP="007F24AC">
            <w:pPr>
              <w:spacing w:line="288" w:lineRule="auto"/>
              <w:ind w:left="90" w:right="80"/>
              <w:jc w:val="both"/>
            </w:pPr>
            <w:r w:rsidRPr="00D55C43">
              <w:rPr>
                <w:bCs/>
                <w:lang w:val="da-DK"/>
              </w:rPr>
              <w:t xml:space="preserve">Học phần trang bị cho sinh viên các kiến thức cập nhật từ thực tế </w:t>
            </w:r>
            <w:r>
              <w:rPr>
                <w:bCs/>
                <w:lang w:val="da-DK"/>
              </w:rPr>
              <w:t xml:space="preserve">về phương pháp chế biến các món ăn, thức uống mới </w:t>
            </w:r>
            <w:r w:rsidRPr="007C3014">
              <w:rPr>
                <w:bCs/>
                <w:lang w:val="da-DK"/>
              </w:rPr>
              <w:t xml:space="preserve">đang được ứng dụng và triển khai có hiệu quả trong các </w:t>
            </w:r>
            <w:r>
              <w:rPr>
                <w:bCs/>
                <w:lang w:val="da-DK"/>
              </w:rPr>
              <w:t>nhà hàng.</w:t>
            </w:r>
          </w:p>
        </w:tc>
        <w:tc>
          <w:tcPr>
            <w:tcW w:w="503" w:type="pct"/>
            <w:shd w:val="solid" w:color="FFFFFF" w:fill="auto"/>
            <w:tcMar>
              <w:top w:w="0" w:type="dxa"/>
              <w:left w:w="0" w:type="dxa"/>
              <w:bottom w:w="0" w:type="dxa"/>
              <w:right w:w="0" w:type="dxa"/>
            </w:tcMar>
            <w:vAlign w:val="center"/>
          </w:tcPr>
          <w:p w:rsidR="007F24AC" w:rsidRDefault="007F24AC" w:rsidP="00D609E2">
            <w:pPr>
              <w:spacing w:line="288" w:lineRule="auto"/>
              <w:jc w:val="center"/>
            </w:pPr>
            <w:r>
              <w:t>3</w:t>
            </w:r>
          </w:p>
        </w:tc>
        <w:tc>
          <w:tcPr>
            <w:tcW w:w="545" w:type="pct"/>
            <w:shd w:val="solid" w:color="FFFFFF" w:fill="auto"/>
            <w:tcMar>
              <w:top w:w="0" w:type="dxa"/>
              <w:left w:w="0" w:type="dxa"/>
              <w:bottom w:w="0" w:type="dxa"/>
              <w:right w:w="0" w:type="dxa"/>
            </w:tcMar>
            <w:vAlign w:val="center"/>
          </w:tcPr>
          <w:p w:rsidR="007F24AC" w:rsidRDefault="007F24AC" w:rsidP="00D609E2">
            <w:pPr>
              <w:jc w:val="center"/>
            </w:pPr>
            <w:r w:rsidRPr="004856C4">
              <w:t>HK8</w:t>
            </w:r>
          </w:p>
        </w:tc>
        <w:tc>
          <w:tcPr>
            <w:tcW w:w="610" w:type="pct"/>
            <w:shd w:val="solid" w:color="FFFFFF" w:fill="auto"/>
            <w:tcMar>
              <w:top w:w="0" w:type="dxa"/>
              <w:left w:w="0" w:type="dxa"/>
              <w:bottom w:w="0" w:type="dxa"/>
              <w:right w:w="0" w:type="dxa"/>
            </w:tcMar>
            <w:vAlign w:val="center"/>
          </w:tcPr>
          <w:p w:rsidR="007F24AC" w:rsidRDefault="007F24AC" w:rsidP="00D609E2">
            <w:pPr>
              <w:spacing w:before="120"/>
              <w:jc w:val="center"/>
              <w:rPr>
                <w:lang w:val="vi-VN"/>
              </w:rPr>
            </w:pPr>
            <w:r>
              <w:t>Thực hành</w:t>
            </w:r>
          </w:p>
        </w:tc>
      </w:tr>
    </w:tbl>
    <w:p w:rsidR="00F45C1F" w:rsidRPr="00F45C1F" w:rsidRDefault="00F45C1F" w:rsidP="000C26E2">
      <w:pPr>
        <w:spacing w:after="120"/>
        <w:rPr>
          <w:b/>
          <w:i/>
          <w:lang w:val="vi-VN"/>
        </w:rPr>
      </w:pPr>
    </w:p>
    <w:sectPr w:rsidR="00F45C1F" w:rsidRPr="00F45C1F" w:rsidSect="004E232D">
      <w:pgSz w:w="16840" w:h="11907" w:orient="landscape" w:code="9"/>
      <w:pgMar w:top="1138" w:right="1134" w:bottom="1134" w:left="170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15:restartNumberingAfterBreak="0">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13F6E"/>
    <w:multiLevelType w:val="hybridMultilevel"/>
    <w:tmpl w:val="21B8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2"/>
  </w:num>
  <w:num w:numId="4">
    <w:abstractNumId w:val="0"/>
  </w:num>
  <w:num w:numId="5">
    <w:abstractNumId w:val="10"/>
  </w:num>
  <w:num w:numId="6">
    <w:abstractNumId w:val="28"/>
  </w:num>
  <w:num w:numId="7">
    <w:abstractNumId w:val="3"/>
  </w:num>
  <w:num w:numId="8">
    <w:abstractNumId w:val="9"/>
  </w:num>
  <w:num w:numId="9">
    <w:abstractNumId w:val="5"/>
  </w:num>
  <w:num w:numId="10">
    <w:abstractNumId w:val="17"/>
  </w:num>
  <w:num w:numId="11">
    <w:abstractNumId w:val="4"/>
  </w:num>
  <w:num w:numId="12">
    <w:abstractNumId w:val="26"/>
  </w:num>
  <w:num w:numId="13">
    <w:abstractNumId w:val="24"/>
  </w:num>
  <w:num w:numId="14">
    <w:abstractNumId w:val="16"/>
  </w:num>
  <w:num w:numId="15">
    <w:abstractNumId w:val="20"/>
  </w:num>
  <w:num w:numId="16">
    <w:abstractNumId w:val="15"/>
  </w:num>
  <w:num w:numId="17">
    <w:abstractNumId w:val="27"/>
  </w:num>
  <w:num w:numId="18">
    <w:abstractNumId w:val="2"/>
  </w:num>
  <w:num w:numId="19">
    <w:abstractNumId w:val="18"/>
  </w:num>
  <w:num w:numId="20">
    <w:abstractNumId w:val="25"/>
  </w:num>
  <w:num w:numId="21">
    <w:abstractNumId w:val="21"/>
  </w:num>
  <w:num w:numId="22">
    <w:abstractNumId w:val="1"/>
  </w:num>
  <w:num w:numId="23">
    <w:abstractNumId w:val="6"/>
  </w:num>
  <w:num w:numId="24">
    <w:abstractNumId w:val="14"/>
  </w:num>
  <w:num w:numId="25">
    <w:abstractNumId w:val="23"/>
  </w:num>
  <w:num w:numId="26">
    <w:abstractNumId w:val="7"/>
  </w:num>
  <w:num w:numId="27">
    <w:abstractNumId w:val="13"/>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D4E"/>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0A96"/>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920"/>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069"/>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2D"/>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D89"/>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24AC"/>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061"/>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2E9"/>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5F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304"/>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B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4B8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B44"/>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5C1F"/>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989"/>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B41C"/>
  <w15:docId w15:val="{F3D6DF37-87EC-4E05-BA6E-CE0C6544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9F95-2562-4F11-87B0-F9F7FD51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4</cp:revision>
  <dcterms:created xsi:type="dcterms:W3CDTF">2018-06-27T15:18:00Z</dcterms:created>
  <dcterms:modified xsi:type="dcterms:W3CDTF">2018-06-27T15:29:00Z</dcterms:modified>
</cp:coreProperties>
</file>